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1695"/>
        <w:gridCol w:w="6971"/>
        <w:gridCol w:w="1086"/>
      </w:tblGrid>
      <w:tr w:rsidR="00512758" w:rsidRPr="005575F4" w:rsidTr="005575F4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7D7A6C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6971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12758" w:rsidRPr="005575F4" w:rsidRDefault="007D7A6C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512758" w:rsidRPr="005575F4" w:rsidTr="005575F4">
        <w:tc>
          <w:tcPr>
            <w:tcW w:w="9752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815D52" w:rsidP="00DC762D">
      <w:pPr>
        <w:pStyle w:val="ConsPlusTitle"/>
        <w:widowControl/>
        <w:jc w:val="both"/>
        <w:rPr>
          <w:b w:val="0"/>
        </w:rPr>
      </w:pP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О проведении смотра-конкурса на лучшее новогоднее, световое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формление объектов потребительского рынка 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A5454A" w:rsidRDefault="00A5454A" w:rsidP="00081DB3">
      <w:pPr>
        <w:pStyle w:val="a3"/>
        <w:spacing w:line="440" w:lineRule="exact"/>
      </w:pPr>
    </w:p>
    <w:p w:rsidR="00041811" w:rsidRDefault="00041811" w:rsidP="00DC762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>В соответствии с Уставом муниципального образования «</w:t>
      </w:r>
      <w:r w:rsidR="00067527">
        <w:rPr>
          <w:sz w:val="28"/>
          <w:szCs w:val="28"/>
        </w:rPr>
        <w:t>Октябрьский</w:t>
      </w:r>
      <w:r w:rsidRPr="00041811">
        <w:rPr>
          <w:sz w:val="28"/>
          <w:szCs w:val="28"/>
        </w:rPr>
        <w:t xml:space="preserve"> муниципальный район» Еврейской автономной области</w:t>
      </w:r>
      <w:r w:rsidR="0077487E">
        <w:rPr>
          <w:sz w:val="28"/>
          <w:szCs w:val="28"/>
        </w:rPr>
        <w:t>, администрация муниципального района</w:t>
      </w:r>
    </w:p>
    <w:p w:rsidR="00067527" w:rsidRDefault="00067527" w:rsidP="00DC762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15D52" w:rsidRDefault="00815D52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7487E">
        <w:rPr>
          <w:sz w:val="28"/>
          <w:szCs w:val="28"/>
        </w:rPr>
        <w:t>:</w:t>
      </w:r>
    </w:p>
    <w:p w:rsidR="00815D52" w:rsidRDefault="00815D52" w:rsidP="00DC762D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7716">
        <w:rPr>
          <w:sz w:val="28"/>
          <w:szCs w:val="28"/>
        </w:rPr>
        <w:t>Прилагаемое положение о смотре-конкурсе на лучшее новогоднее, световое оформление объектов потребительского рынка</w:t>
      </w:r>
      <w:r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Pr="004E7716">
        <w:rPr>
          <w:sz w:val="28"/>
          <w:szCs w:val="28"/>
        </w:rPr>
        <w:t>.</w:t>
      </w:r>
    </w:p>
    <w:p w:rsidR="00815D52" w:rsidRDefault="00815D52" w:rsidP="00DC762D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7716">
        <w:rPr>
          <w:sz w:val="28"/>
          <w:szCs w:val="28"/>
        </w:rPr>
        <w:t>Прилагаемый состав комиссии смотра-конкурса на лучшее новогоднее, световое оформление объектов потребительского рынка</w:t>
      </w:r>
      <w:r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 w:rsidRPr="004E7716">
        <w:rPr>
          <w:sz w:val="28"/>
          <w:szCs w:val="28"/>
        </w:rPr>
        <w:t>.</w:t>
      </w:r>
    </w:p>
    <w:p w:rsidR="006A5A5C" w:rsidRPr="00555CB8" w:rsidRDefault="00555CB8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55CB8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р</w:t>
      </w:r>
      <w:r w:rsidR="006A5A5C" w:rsidRPr="00555CB8">
        <w:rPr>
          <w:sz w:val="28"/>
          <w:szCs w:val="28"/>
        </w:rPr>
        <w:t>уководителям п</w:t>
      </w:r>
      <w:r w:rsidR="006B050C">
        <w:rPr>
          <w:sz w:val="28"/>
          <w:szCs w:val="28"/>
        </w:rPr>
        <w:t>редприятий и организаций торгов</w:t>
      </w:r>
      <w:r w:rsidR="006B6B4A">
        <w:rPr>
          <w:sz w:val="28"/>
          <w:szCs w:val="28"/>
        </w:rPr>
        <w:t>л</w:t>
      </w:r>
      <w:r w:rsidR="006A5A5C" w:rsidRPr="00555CB8">
        <w:rPr>
          <w:sz w:val="28"/>
          <w:szCs w:val="28"/>
        </w:rPr>
        <w:t>и, общественного питания и бытового обслуживания населения муниципального района независимо от форм собственности, индивидуальным предпринимателям муниципального района провести мероприятия по новогоднему оформлению фасадов зданий, приле</w:t>
      </w:r>
      <w:r w:rsidR="00DD6564">
        <w:rPr>
          <w:sz w:val="28"/>
          <w:szCs w:val="28"/>
        </w:rPr>
        <w:t>гающих территорий,</w:t>
      </w:r>
      <w:r w:rsidR="006A5A5C" w:rsidRPr="00555CB8">
        <w:rPr>
          <w:sz w:val="28"/>
          <w:szCs w:val="28"/>
        </w:rPr>
        <w:t xml:space="preserve"> в срок до 2</w:t>
      </w:r>
      <w:r w:rsidR="00AE12B1">
        <w:rPr>
          <w:sz w:val="28"/>
          <w:szCs w:val="28"/>
        </w:rPr>
        <w:t>5</w:t>
      </w:r>
      <w:r w:rsidR="0077487E">
        <w:rPr>
          <w:sz w:val="28"/>
          <w:szCs w:val="28"/>
        </w:rPr>
        <w:t xml:space="preserve"> </w:t>
      </w:r>
      <w:r w:rsidR="00DD6564">
        <w:rPr>
          <w:sz w:val="28"/>
          <w:szCs w:val="28"/>
        </w:rPr>
        <w:t>декабря 2020</w:t>
      </w:r>
      <w:r w:rsidR="006A5A5C" w:rsidRPr="00555CB8">
        <w:rPr>
          <w:sz w:val="28"/>
          <w:szCs w:val="28"/>
        </w:rPr>
        <w:t xml:space="preserve"> года.</w:t>
      </w:r>
    </w:p>
    <w:p w:rsidR="006A5A5C" w:rsidRDefault="006A5A5C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4E7716">
        <w:rPr>
          <w:sz w:val="28"/>
          <w:szCs w:val="28"/>
        </w:rPr>
        <w:t xml:space="preserve">униципальному унитарному предприятию </w:t>
      </w:r>
      <w:r>
        <w:rPr>
          <w:sz w:val="28"/>
          <w:szCs w:val="28"/>
        </w:rPr>
        <w:t>«</w:t>
      </w:r>
      <w:r w:rsidR="00320373">
        <w:rPr>
          <w:sz w:val="28"/>
          <w:szCs w:val="28"/>
        </w:rPr>
        <w:t>Редакция газеты «Октябрьские зори</w:t>
      </w:r>
      <w:r>
        <w:rPr>
          <w:sz w:val="28"/>
          <w:szCs w:val="28"/>
        </w:rPr>
        <w:t>»</w:t>
      </w:r>
      <w:r w:rsidRPr="004E7716">
        <w:rPr>
          <w:sz w:val="28"/>
          <w:szCs w:val="28"/>
        </w:rPr>
        <w:t xml:space="preserve"> </w:t>
      </w:r>
      <w:r w:rsidR="00555CB8">
        <w:rPr>
          <w:sz w:val="28"/>
          <w:szCs w:val="28"/>
        </w:rPr>
        <w:t>(</w:t>
      </w:r>
      <w:r w:rsidR="00AA36FD">
        <w:rPr>
          <w:sz w:val="28"/>
          <w:szCs w:val="28"/>
        </w:rPr>
        <w:t>Подойницына Т</w:t>
      </w:r>
      <w:r w:rsidR="0077487E">
        <w:rPr>
          <w:sz w:val="28"/>
          <w:szCs w:val="28"/>
        </w:rPr>
        <w:t>.</w:t>
      </w:r>
      <w:r w:rsidR="00AA36FD">
        <w:rPr>
          <w:sz w:val="28"/>
          <w:szCs w:val="28"/>
        </w:rPr>
        <w:t>П</w:t>
      </w:r>
      <w:r w:rsidR="0077487E">
        <w:rPr>
          <w:sz w:val="28"/>
          <w:szCs w:val="28"/>
        </w:rPr>
        <w:t xml:space="preserve">.) </w:t>
      </w:r>
      <w:r w:rsidRPr="004E7716">
        <w:rPr>
          <w:sz w:val="28"/>
          <w:szCs w:val="28"/>
        </w:rPr>
        <w:t xml:space="preserve">обеспечить освещение </w:t>
      </w:r>
      <w:r w:rsidR="00AA36FD">
        <w:rPr>
          <w:sz w:val="28"/>
          <w:szCs w:val="28"/>
        </w:rPr>
        <w:t xml:space="preserve">в газете </w:t>
      </w:r>
      <w:r w:rsidRPr="004E7716">
        <w:rPr>
          <w:sz w:val="28"/>
          <w:szCs w:val="28"/>
        </w:rPr>
        <w:t>хода проведения смотра-конкурса на лучшее новогоднее, световое оформление объектов потребительского рынка муниципального района.</w:t>
      </w:r>
    </w:p>
    <w:p w:rsidR="00041811" w:rsidRPr="00041811" w:rsidRDefault="00041811" w:rsidP="006B050C">
      <w:pPr>
        <w:pStyle w:val="a5"/>
        <w:numPr>
          <w:ilvl w:val="0"/>
          <w:numId w:val="11"/>
        </w:numPr>
        <w:tabs>
          <w:tab w:val="clear" w:pos="4677"/>
          <w:tab w:val="left" w:pos="1276"/>
        </w:tabs>
        <w:ind w:left="0" w:firstLine="851"/>
      </w:pPr>
      <w:proofErr w:type="gramStart"/>
      <w:r w:rsidRPr="00041811">
        <w:lastRenderedPageBreak/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DD6564">
        <w:t>администрации.</w:t>
      </w:r>
    </w:p>
    <w:p w:rsidR="00041811" w:rsidRPr="006B050C" w:rsidRDefault="00041811" w:rsidP="006B050C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B050C">
        <w:rPr>
          <w:sz w:val="28"/>
          <w:szCs w:val="28"/>
        </w:rPr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B6221" w:rsidRPr="006B050C">
        <w:rPr>
          <w:sz w:val="28"/>
          <w:szCs w:val="28"/>
        </w:rPr>
        <w:t xml:space="preserve"> и на сайте муниципального образования «Октябрьский муниципальный район»</w:t>
      </w:r>
      <w:r w:rsidRPr="006B050C">
        <w:rPr>
          <w:sz w:val="28"/>
          <w:szCs w:val="28"/>
        </w:rPr>
        <w:t>.</w:t>
      </w:r>
    </w:p>
    <w:p w:rsidR="00041811" w:rsidRPr="00041811" w:rsidRDefault="00041811" w:rsidP="006B050C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 xml:space="preserve">Настоящее постановление вступает в силу </w:t>
      </w:r>
      <w:r w:rsidR="00942FE6">
        <w:rPr>
          <w:sz w:val="28"/>
          <w:szCs w:val="28"/>
        </w:rPr>
        <w:t>после</w:t>
      </w:r>
      <w:r w:rsidRPr="00041811">
        <w:rPr>
          <w:sz w:val="28"/>
          <w:szCs w:val="28"/>
        </w:rPr>
        <w:t xml:space="preserve"> его официального опубликования.</w:t>
      </w:r>
    </w:p>
    <w:p w:rsidR="005F5E40" w:rsidRDefault="005F5E40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764D7E" w:rsidRPr="005F5E40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D6564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DD6564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DD6564">
        <w:rPr>
          <w:sz w:val="28"/>
          <w:szCs w:val="28"/>
        </w:rPr>
        <w:tab/>
        <w:t>М.Ю. Леонова</w:t>
      </w:r>
    </w:p>
    <w:p w:rsidR="00320F51" w:rsidRDefault="00320F51" w:rsidP="00320F51">
      <w:pPr>
        <w:jc w:val="both"/>
        <w:rPr>
          <w:sz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tbl>
      <w:tblPr>
        <w:tblW w:w="12582" w:type="dxa"/>
        <w:tblLook w:val="04A0"/>
      </w:tblPr>
      <w:tblGrid>
        <w:gridCol w:w="9747"/>
        <w:gridCol w:w="2835"/>
      </w:tblGrid>
      <w:tr w:rsidR="00DD6564" w:rsidRPr="00B662C3" w:rsidTr="00DD6564">
        <w:tc>
          <w:tcPr>
            <w:tcW w:w="9747" w:type="dxa"/>
          </w:tcPr>
          <w:p w:rsidR="003155AB" w:rsidRDefault="003155AB" w:rsidP="00DD6564">
            <w:pPr>
              <w:jc w:val="both"/>
              <w:rPr>
                <w:spacing w:val="3"/>
                <w:sz w:val="28"/>
                <w:szCs w:val="28"/>
              </w:rPr>
            </w:pP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  <w:r w:rsidRPr="00085013">
              <w:rPr>
                <w:spacing w:val="3"/>
                <w:sz w:val="28"/>
                <w:szCs w:val="28"/>
              </w:rPr>
              <w:t>Готовил:</w:t>
            </w: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  <w:r w:rsidRPr="00085013">
              <w:rPr>
                <w:spacing w:val="3"/>
                <w:sz w:val="28"/>
                <w:szCs w:val="28"/>
              </w:rPr>
              <w:t>Начальник отдела экономики,</w:t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  <w:r w:rsidRPr="00085013">
              <w:rPr>
                <w:spacing w:val="3"/>
                <w:sz w:val="28"/>
                <w:szCs w:val="28"/>
              </w:rPr>
              <w:t xml:space="preserve">потребительского рынка, услуг </w:t>
            </w: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  <w:r w:rsidRPr="00085013">
              <w:rPr>
                <w:spacing w:val="3"/>
                <w:sz w:val="28"/>
                <w:szCs w:val="28"/>
              </w:rPr>
              <w:t>и вн</w:t>
            </w:r>
            <w:r>
              <w:rPr>
                <w:spacing w:val="3"/>
                <w:sz w:val="28"/>
                <w:szCs w:val="28"/>
              </w:rPr>
              <w:t xml:space="preserve">ешнеэкономических связей  </w:t>
            </w:r>
            <w:r>
              <w:rPr>
                <w:spacing w:val="3"/>
                <w:sz w:val="28"/>
                <w:szCs w:val="28"/>
              </w:rPr>
              <w:tab/>
            </w:r>
            <w:r>
              <w:rPr>
                <w:spacing w:val="3"/>
                <w:sz w:val="28"/>
                <w:szCs w:val="28"/>
              </w:rPr>
              <w:tab/>
              <w:t xml:space="preserve">                      </w:t>
            </w:r>
            <w:r w:rsidRPr="00085013">
              <w:rPr>
                <w:spacing w:val="3"/>
                <w:sz w:val="28"/>
                <w:szCs w:val="28"/>
              </w:rPr>
              <w:t xml:space="preserve">Т.А. Кошель                                 </w:t>
            </w: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  <w:r w:rsidRPr="00085013">
              <w:rPr>
                <w:spacing w:val="3"/>
                <w:sz w:val="28"/>
                <w:szCs w:val="28"/>
              </w:rPr>
              <w:t>Первый заместитель главы</w:t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  <w:r w:rsidRPr="00085013">
              <w:rPr>
                <w:spacing w:val="3"/>
                <w:sz w:val="28"/>
                <w:szCs w:val="28"/>
              </w:rPr>
              <w:tab/>
            </w:r>
          </w:p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администрации</w:t>
            </w:r>
            <w:r>
              <w:rPr>
                <w:spacing w:val="3"/>
                <w:sz w:val="28"/>
                <w:szCs w:val="28"/>
              </w:rPr>
              <w:tab/>
            </w:r>
            <w:r>
              <w:rPr>
                <w:spacing w:val="3"/>
                <w:sz w:val="28"/>
                <w:szCs w:val="28"/>
              </w:rPr>
              <w:tab/>
            </w:r>
            <w:r>
              <w:rPr>
                <w:spacing w:val="3"/>
                <w:sz w:val="28"/>
                <w:szCs w:val="28"/>
              </w:rPr>
              <w:tab/>
            </w:r>
            <w:r>
              <w:rPr>
                <w:spacing w:val="3"/>
                <w:sz w:val="28"/>
                <w:szCs w:val="28"/>
              </w:rPr>
              <w:tab/>
            </w:r>
            <w:r>
              <w:rPr>
                <w:spacing w:val="3"/>
                <w:sz w:val="28"/>
                <w:szCs w:val="28"/>
              </w:rPr>
              <w:tab/>
              <w:t xml:space="preserve">                      </w:t>
            </w:r>
            <w:r w:rsidRPr="00085013">
              <w:rPr>
                <w:spacing w:val="3"/>
                <w:sz w:val="28"/>
                <w:szCs w:val="28"/>
              </w:rPr>
              <w:t>Е.В. Бондаренко</w:t>
            </w:r>
          </w:p>
          <w:p w:rsidR="00DD6564" w:rsidRPr="00085013" w:rsidRDefault="00DD6564" w:rsidP="00DD6564">
            <w:pPr>
              <w:jc w:val="both"/>
              <w:rPr>
                <w:rFonts w:ascii="Arial" w:hAnsi="Arial" w:cs="Arial"/>
                <w:spacing w:val="3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206"/>
              <w:gridCol w:w="2679"/>
            </w:tblGrid>
            <w:tr w:rsidR="00DD6564" w:rsidRPr="00085013" w:rsidTr="00DD6564">
              <w:trPr>
                <w:trHeight w:val="463"/>
              </w:trPr>
              <w:tc>
                <w:tcPr>
                  <w:tcW w:w="6206" w:type="dxa"/>
                </w:tcPr>
                <w:p w:rsidR="00DD6564" w:rsidRDefault="00DD6564" w:rsidP="00DD6564">
                  <w:pPr>
                    <w:ind w:left="-108" w:right="-382"/>
                    <w:jc w:val="both"/>
                    <w:rPr>
                      <w:sz w:val="28"/>
                      <w:szCs w:val="28"/>
                    </w:rPr>
                  </w:pPr>
                  <w:r w:rsidRPr="00085013">
                    <w:rPr>
                      <w:sz w:val="28"/>
                      <w:szCs w:val="28"/>
                    </w:rPr>
                    <w:t>Начальник  организационно-</w:t>
                  </w:r>
                </w:p>
                <w:p w:rsidR="00DD6564" w:rsidRPr="00085013" w:rsidRDefault="00DD6564" w:rsidP="00DD6564">
                  <w:pPr>
                    <w:ind w:left="-108" w:right="-382"/>
                    <w:jc w:val="both"/>
                    <w:rPr>
                      <w:sz w:val="28"/>
                      <w:szCs w:val="28"/>
                    </w:rPr>
                  </w:pPr>
                  <w:r w:rsidRPr="00085013">
                    <w:rPr>
                      <w:sz w:val="28"/>
                      <w:szCs w:val="28"/>
                    </w:rPr>
                    <w:t xml:space="preserve">контрольного отдела                                       </w:t>
                  </w:r>
                </w:p>
                <w:p w:rsidR="00DD6564" w:rsidRPr="00085013" w:rsidRDefault="00DD6564" w:rsidP="00DD6564">
                  <w:pPr>
                    <w:ind w:right="-382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</w:tcPr>
                <w:p w:rsidR="00DD6564" w:rsidRPr="00085013" w:rsidRDefault="00DD6564" w:rsidP="00DD6564">
                  <w:pPr>
                    <w:tabs>
                      <w:tab w:val="left" w:pos="285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DD6564" w:rsidRPr="00085013" w:rsidRDefault="00DD6564" w:rsidP="00DD6564">
                  <w:pPr>
                    <w:tabs>
                      <w:tab w:val="left" w:pos="285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DD6564" w:rsidRPr="00085013" w:rsidRDefault="00DD6564" w:rsidP="00DD6564">
                  <w:pPr>
                    <w:tabs>
                      <w:tab w:val="left" w:pos="285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5013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85013">
                    <w:rPr>
                      <w:sz w:val="28"/>
                      <w:szCs w:val="28"/>
                    </w:rPr>
                    <w:t>С.В. Лисицына</w:t>
                  </w:r>
                </w:p>
                <w:p w:rsidR="00DD6564" w:rsidRPr="00085013" w:rsidRDefault="00DD6564" w:rsidP="00DD6564">
                  <w:pPr>
                    <w:tabs>
                      <w:tab w:val="left" w:pos="285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6564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6564" w:rsidRPr="00B662C3" w:rsidRDefault="00DD6564" w:rsidP="00DD6564">
            <w:pPr>
              <w:jc w:val="both"/>
              <w:rPr>
                <w:sz w:val="28"/>
                <w:szCs w:val="28"/>
              </w:rPr>
            </w:pPr>
          </w:p>
        </w:tc>
      </w:tr>
      <w:tr w:rsidR="00DD6564" w:rsidRPr="00B662C3" w:rsidTr="00DD6564">
        <w:tc>
          <w:tcPr>
            <w:tcW w:w="9747" w:type="dxa"/>
          </w:tcPr>
          <w:p w:rsidR="00DD6564" w:rsidRPr="00085013" w:rsidRDefault="00DD6564" w:rsidP="00DD6564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6564" w:rsidRPr="00B662C3" w:rsidRDefault="00DD6564" w:rsidP="00DD6564">
            <w:pPr>
              <w:jc w:val="both"/>
              <w:rPr>
                <w:sz w:val="28"/>
                <w:szCs w:val="28"/>
              </w:rPr>
            </w:pPr>
          </w:p>
        </w:tc>
      </w:tr>
    </w:tbl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DD6564" w:rsidRPr="00764D7E" w:rsidRDefault="00DD6564">
      <w:pPr>
        <w:overflowPunct/>
        <w:autoSpaceDE/>
        <w:autoSpaceDN/>
        <w:adjustRightInd/>
        <w:textAlignment w:val="auto"/>
        <w:rPr>
          <w:szCs w:val="28"/>
        </w:rPr>
      </w:pPr>
    </w:p>
    <w:p w:rsidR="003155AB" w:rsidRDefault="00A70097" w:rsidP="003155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D28" w:rsidRPr="003155AB" w:rsidRDefault="003155AB" w:rsidP="003155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A1D28" w:rsidRPr="00E9437B">
        <w:rPr>
          <w:szCs w:val="28"/>
        </w:rPr>
        <w:t xml:space="preserve">УТВЕРЖДЕНО: </w:t>
      </w:r>
    </w:p>
    <w:p w:rsidR="00AA1D28" w:rsidRPr="00E9437B" w:rsidRDefault="00AA1D28" w:rsidP="00AA1D28">
      <w:pPr>
        <w:ind w:left="5812"/>
        <w:rPr>
          <w:szCs w:val="28"/>
        </w:rPr>
      </w:pPr>
      <w:r w:rsidRPr="00E9437B">
        <w:rPr>
          <w:szCs w:val="28"/>
        </w:rPr>
        <w:t xml:space="preserve">постановлением администрации муниципального района </w:t>
      </w:r>
    </w:p>
    <w:p w:rsidR="00AA1D28" w:rsidRPr="00E9437B" w:rsidRDefault="00AA1D28" w:rsidP="00AA1D28">
      <w:pPr>
        <w:ind w:left="5812"/>
        <w:rPr>
          <w:szCs w:val="28"/>
        </w:rPr>
      </w:pPr>
      <w:r w:rsidRPr="00E9437B">
        <w:rPr>
          <w:szCs w:val="28"/>
        </w:rPr>
        <w:t xml:space="preserve">от  </w:t>
      </w:r>
      <w:r w:rsidR="00F54C2E">
        <w:rPr>
          <w:szCs w:val="28"/>
        </w:rPr>
        <w:t xml:space="preserve">                    </w:t>
      </w:r>
      <w:r w:rsidRPr="00E9437B">
        <w:rPr>
          <w:szCs w:val="28"/>
        </w:rPr>
        <w:t>№</w:t>
      </w:r>
      <w:r w:rsidR="004225D5">
        <w:rPr>
          <w:szCs w:val="28"/>
        </w:rPr>
        <w:t xml:space="preserve"> </w:t>
      </w:r>
    </w:p>
    <w:p w:rsidR="00041811" w:rsidRPr="000B6A07" w:rsidRDefault="00041811" w:rsidP="00AA1D28">
      <w:pPr>
        <w:tabs>
          <w:tab w:val="left" w:pos="4677"/>
        </w:tabs>
        <w:jc w:val="center"/>
        <w:rPr>
          <w:color w:val="FF0000"/>
        </w:rPr>
      </w:pPr>
      <w:r w:rsidRPr="000B6A07">
        <w:rPr>
          <w:color w:val="FF0000"/>
        </w:rPr>
        <w:t xml:space="preserve">     </w:t>
      </w:r>
    </w:p>
    <w:p w:rsidR="00041811" w:rsidRPr="000B6A07" w:rsidRDefault="00041811" w:rsidP="00041811">
      <w:pPr>
        <w:ind w:firstLine="225"/>
        <w:rPr>
          <w:color w:val="FF0000"/>
        </w:rPr>
      </w:pPr>
      <w:r w:rsidRPr="000B6A07">
        <w:rPr>
          <w:color w:val="FF0000"/>
        </w:rPr>
        <w:t xml:space="preserve">     </w:t>
      </w:r>
    </w:p>
    <w:p w:rsidR="00041811" w:rsidRPr="000B6A07" w:rsidRDefault="00041811" w:rsidP="00041811">
      <w:pPr>
        <w:ind w:firstLine="225"/>
        <w:rPr>
          <w:color w:val="FF0000"/>
        </w:rPr>
      </w:pPr>
    </w:p>
    <w:p w:rsidR="00AA1D28" w:rsidRPr="00AA1D28" w:rsidRDefault="00AA1D28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D2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B4ED3" w:rsidRDefault="009B4ED3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D28">
        <w:rPr>
          <w:rFonts w:ascii="Times New Roman" w:hAnsi="Times New Roman" w:cs="Times New Roman"/>
          <w:b w:val="0"/>
          <w:sz w:val="28"/>
          <w:szCs w:val="28"/>
        </w:rPr>
        <w:t>о смотре-конкурсе на лучшее новогоднее, световое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D28">
        <w:rPr>
          <w:rFonts w:ascii="Times New Roman" w:hAnsi="Times New Roman" w:cs="Times New Roman"/>
          <w:b w:val="0"/>
          <w:sz w:val="28"/>
          <w:szCs w:val="28"/>
        </w:rPr>
        <w:t xml:space="preserve">оформление </w:t>
      </w:r>
    </w:p>
    <w:p w:rsidR="009B4ED3" w:rsidRDefault="009B4ED3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D28">
        <w:rPr>
          <w:rFonts w:ascii="Times New Roman" w:hAnsi="Times New Roman" w:cs="Times New Roman"/>
          <w:b w:val="0"/>
          <w:sz w:val="28"/>
          <w:szCs w:val="28"/>
        </w:rPr>
        <w:t>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1D28">
        <w:rPr>
          <w:rFonts w:ascii="Times New Roman" w:hAnsi="Times New Roman" w:cs="Times New Roman"/>
          <w:b w:val="0"/>
          <w:sz w:val="28"/>
          <w:szCs w:val="28"/>
        </w:rPr>
        <w:t>потребительского рынка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AA1D28" w:rsidRPr="00AA1D28" w:rsidRDefault="009B4ED3" w:rsidP="00AA1D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«Октябрьский муниципальный район» Еврейской автономной области</w:t>
      </w:r>
    </w:p>
    <w:p w:rsidR="00AA1D28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ED3" w:rsidRPr="004E7716" w:rsidRDefault="009B4ED3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A74B65" w:rsidRDefault="00AA1D28" w:rsidP="00A74B65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смотра-конкурса на лучшее новогоднее, световое оформление объектов потребительского рынка муниципального </w:t>
      </w:r>
      <w:r w:rsidR="009B4ED3">
        <w:rPr>
          <w:rFonts w:ascii="Times New Roman" w:hAnsi="Times New Roman" w:cs="Times New Roman"/>
          <w:sz w:val="28"/>
          <w:szCs w:val="28"/>
        </w:rPr>
        <w:t xml:space="preserve">образования «Октябрьский муниципальный </w:t>
      </w:r>
      <w:r w:rsidRPr="004E7716">
        <w:rPr>
          <w:rFonts w:ascii="Times New Roman" w:hAnsi="Times New Roman" w:cs="Times New Roman"/>
          <w:sz w:val="28"/>
          <w:szCs w:val="28"/>
        </w:rPr>
        <w:t>район</w:t>
      </w:r>
      <w:r w:rsidR="009B4ED3">
        <w:rPr>
          <w:rFonts w:ascii="Times New Roman" w:hAnsi="Times New Roman" w:cs="Times New Roman"/>
          <w:sz w:val="28"/>
          <w:szCs w:val="28"/>
        </w:rPr>
        <w:t>»</w:t>
      </w:r>
      <w:r w:rsidRPr="004E7716">
        <w:rPr>
          <w:rFonts w:ascii="Times New Roman" w:hAnsi="Times New Roman" w:cs="Times New Roman"/>
          <w:sz w:val="28"/>
          <w:szCs w:val="28"/>
        </w:rPr>
        <w:t xml:space="preserve"> (далее - смотр-конкурс).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В смотре-конкурсе принимают участие индивидуальные предприниматели, организации и предприятия торговли, общественного питания и бытового обслуживания населения</w:t>
      </w:r>
      <w:r w:rsidR="00A87075">
        <w:rPr>
          <w:rFonts w:ascii="Times New Roman" w:hAnsi="Times New Roman" w:cs="Times New Roman"/>
          <w:sz w:val="28"/>
          <w:szCs w:val="28"/>
        </w:rPr>
        <w:t>,</w:t>
      </w:r>
      <w:r w:rsidRPr="004E771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и формы собственности.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Смотр-конкурс проводится с </w:t>
      </w:r>
      <w:r w:rsidR="003F41E1">
        <w:rPr>
          <w:rFonts w:ascii="Times New Roman" w:hAnsi="Times New Roman" w:cs="Times New Roman"/>
          <w:sz w:val="28"/>
          <w:szCs w:val="28"/>
        </w:rPr>
        <w:t>2</w:t>
      </w:r>
      <w:r w:rsidR="00AE12B1">
        <w:rPr>
          <w:rFonts w:ascii="Times New Roman" w:hAnsi="Times New Roman" w:cs="Times New Roman"/>
          <w:sz w:val="28"/>
          <w:szCs w:val="28"/>
        </w:rPr>
        <w:t>5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по </w:t>
      </w:r>
      <w:r w:rsidR="008020CC">
        <w:rPr>
          <w:rFonts w:ascii="Times New Roman" w:hAnsi="Times New Roman" w:cs="Times New Roman"/>
          <w:sz w:val="28"/>
          <w:szCs w:val="28"/>
        </w:rPr>
        <w:t>2</w:t>
      </w:r>
      <w:r w:rsidR="00DD6564">
        <w:rPr>
          <w:rFonts w:ascii="Times New Roman" w:hAnsi="Times New Roman" w:cs="Times New Roman"/>
          <w:sz w:val="28"/>
          <w:szCs w:val="28"/>
        </w:rPr>
        <w:t>8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Организатором смотра-конкурса является администрация Октябрьск</w:t>
      </w:r>
      <w:r w:rsidR="00555CB8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4E7716">
        <w:rPr>
          <w:rFonts w:ascii="Times New Roman" w:hAnsi="Times New Roman" w:cs="Times New Roman"/>
          <w:sz w:val="28"/>
          <w:szCs w:val="28"/>
        </w:rPr>
        <w:t>район</w:t>
      </w:r>
      <w:r w:rsidR="00555CB8">
        <w:rPr>
          <w:rFonts w:ascii="Times New Roman" w:hAnsi="Times New Roman" w:cs="Times New Roman"/>
          <w:sz w:val="28"/>
          <w:szCs w:val="28"/>
        </w:rPr>
        <w:t>а</w:t>
      </w:r>
      <w:r w:rsidRPr="004E7716">
        <w:rPr>
          <w:rFonts w:ascii="Times New Roman" w:hAnsi="Times New Roman" w:cs="Times New Roman"/>
          <w:sz w:val="28"/>
          <w:szCs w:val="28"/>
        </w:rPr>
        <w:t>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A74B65" w:rsidRDefault="00AA1D28" w:rsidP="00A74B65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Цели смотра-конкурса</w:t>
      </w:r>
    </w:p>
    <w:p w:rsidR="00AA1D28" w:rsidRDefault="00AA1D28" w:rsidP="009B4ED3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совершенствование рекламно-оформительской деятельности предприятий потребительского рынка </w:t>
      </w:r>
      <w:r w:rsidR="009B4E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E7716">
        <w:rPr>
          <w:rFonts w:ascii="Times New Roman" w:hAnsi="Times New Roman" w:cs="Times New Roman"/>
          <w:sz w:val="28"/>
          <w:szCs w:val="28"/>
        </w:rPr>
        <w:t>с использованием современных средств и методов продвижения товаров и услуг, элементов новогодней символики;</w:t>
      </w:r>
    </w:p>
    <w:p w:rsidR="00AA1D28" w:rsidRDefault="00AA1D28" w:rsidP="009B4ED3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B4ED3">
        <w:rPr>
          <w:rFonts w:ascii="Times New Roman" w:hAnsi="Times New Roman" w:cs="Times New Roman"/>
          <w:sz w:val="28"/>
          <w:szCs w:val="28"/>
        </w:rPr>
        <w:t>повышение культуры обслуживания потребителей, расширение перечня и качества оказываемых услуг населению;</w:t>
      </w:r>
    </w:p>
    <w:p w:rsidR="00AA1D28" w:rsidRPr="009B4ED3" w:rsidRDefault="00AA1D28" w:rsidP="009B4ED3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B4ED3">
        <w:rPr>
          <w:rFonts w:ascii="Times New Roman" w:hAnsi="Times New Roman" w:cs="Times New Roman"/>
          <w:sz w:val="28"/>
          <w:szCs w:val="28"/>
        </w:rPr>
        <w:t xml:space="preserve">создание праздничного облика </w:t>
      </w:r>
      <w:r w:rsidR="009B4ED3">
        <w:rPr>
          <w:rFonts w:ascii="Times New Roman" w:hAnsi="Times New Roman" w:cs="Times New Roman"/>
          <w:sz w:val="28"/>
          <w:szCs w:val="28"/>
        </w:rPr>
        <w:t>с</w:t>
      </w:r>
      <w:r w:rsidR="00555CB8">
        <w:rPr>
          <w:rFonts w:ascii="Times New Roman" w:hAnsi="Times New Roman" w:cs="Times New Roman"/>
          <w:sz w:val="28"/>
          <w:szCs w:val="28"/>
        </w:rPr>
        <w:t>ё</w:t>
      </w:r>
      <w:r w:rsidR="009B4ED3">
        <w:rPr>
          <w:rFonts w:ascii="Times New Roman" w:hAnsi="Times New Roman" w:cs="Times New Roman"/>
          <w:sz w:val="28"/>
          <w:szCs w:val="28"/>
        </w:rPr>
        <w:t>л</w:t>
      </w:r>
      <w:r w:rsidRPr="009B4ED3">
        <w:rPr>
          <w:rFonts w:ascii="Times New Roman" w:hAnsi="Times New Roman" w:cs="Times New Roman"/>
          <w:sz w:val="28"/>
          <w:szCs w:val="28"/>
        </w:rPr>
        <w:t>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A74B65" w:rsidRDefault="00AA1D28" w:rsidP="00A74B65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Условия и порядок проведения смотра-конкурса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Комиссией смотра-конкурса создается рабочая группа для проведения отборочного этапа смотра-конкурса, котор</w:t>
      </w:r>
      <w:r w:rsidR="00C7712C">
        <w:rPr>
          <w:rFonts w:ascii="Times New Roman" w:hAnsi="Times New Roman" w:cs="Times New Roman"/>
          <w:sz w:val="28"/>
          <w:szCs w:val="28"/>
        </w:rPr>
        <w:t>ая</w:t>
      </w:r>
      <w:r w:rsidRPr="004E7716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DD6564">
        <w:rPr>
          <w:rFonts w:ascii="Times New Roman" w:hAnsi="Times New Roman" w:cs="Times New Roman"/>
          <w:sz w:val="28"/>
          <w:szCs w:val="28"/>
        </w:rPr>
        <w:t>8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текущего года представля</w:t>
      </w:r>
      <w:r w:rsidR="00C7712C">
        <w:rPr>
          <w:rFonts w:ascii="Times New Roman" w:hAnsi="Times New Roman" w:cs="Times New Roman"/>
          <w:sz w:val="28"/>
          <w:szCs w:val="28"/>
        </w:rPr>
        <w:t>е</w:t>
      </w:r>
      <w:r w:rsidRPr="004E7716">
        <w:rPr>
          <w:rFonts w:ascii="Times New Roman" w:hAnsi="Times New Roman" w:cs="Times New Roman"/>
          <w:sz w:val="28"/>
          <w:szCs w:val="28"/>
        </w:rPr>
        <w:t>т в комиссию смотра-конкурса информацию о предварительных итогах отборочного этапа смотра-конкурса.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 компетенции комиссии смотра-конкурса относится:</w:t>
      </w:r>
    </w:p>
    <w:p w:rsidR="00AA1D28" w:rsidRPr="004E7716" w:rsidRDefault="00AA1D28" w:rsidP="00C7418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общее руководство, связанное с подготовкой и проведением смотра-конкурса;</w:t>
      </w:r>
    </w:p>
    <w:p w:rsidR="00AA1D28" w:rsidRPr="004E7716" w:rsidRDefault="00AA1D28" w:rsidP="00C7418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информирование о ходе и итогах смотра-конкурса его участников;</w:t>
      </w:r>
    </w:p>
    <w:p w:rsidR="00AA1D28" w:rsidRPr="004E7716" w:rsidRDefault="00AA1D28" w:rsidP="00C7418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lastRenderedPageBreak/>
        <w:t>определение победителей смотра-конкурса.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Комиссия смотра-конкурса в срок до </w:t>
      </w:r>
      <w:r w:rsidR="008020CC">
        <w:rPr>
          <w:rFonts w:ascii="Times New Roman" w:hAnsi="Times New Roman" w:cs="Times New Roman"/>
          <w:sz w:val="28"/>
          <w:szCs w:val="28"/>
        </w:rPr>
        <w:t>2</w:t>
      </w:r>
      <w:r w:rsidR="00DD6564">
        <w:rPr>
          <w:rFonts w:ascii="Times New Roman" w:hAnsi="Times New Roman" w:cs="Times New Roman"/>
          <w:sz w:val="28"/>
          <w:szCs w:val="28"/>
        </w:rPr>
        <w:t>8</w:t>
      </w:r>
      <w:r w:rsidRPr="004E7716">
        <w:rPr>
          <w:rFonts w:ascii="Times New Roman" w:hAnsi="Times New Roman" w:cs="Times New Roman"/>
          <w:sz w:val="28"/>
          <w:szCs w:val="28"/>
        </w:rPr>
        <w:t xml:space="preserve"> декабря текущего года подводит итоги смотра-конкурса.</w:t>
      </w:r>
    </w:p>
    <w:p w:rsidR="00AA1D28" w:rsidRPr="004E7716" w:rsidRDefault="00AA1D28" w:rsidP="001F1C1C">
      <w:pPr>
        <w:pStyle w:val="ConsPlusNormal"/>
        <w:widowControl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Итоги смотра-конкурса оформляются протоколом, который подписывают все члены комиссии смотра-конкурса.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A74B65" w:rsidRDefault="00AA1D28" w:rsidP="00A74B65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Номинации смотра-конкурса</w:t>
      </w:r>
    </w:p>
    <w:p w:rsidR="00AA1D28" w:rsidRPr="002A3FB2" w:rsidRDefault="001F1C1C" w:rsidP="002A3FB2">
      <w:pPr>
        <w:pStyle w:val="ConsPlusNormal"/>
        <w:widowControl/>
        <w:numPr>
          <w:ilvl w:val="1"/>
          <w:numId w:val="20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A1D28" w:rsidRPr="004E7716">
        <w:rPr>
          <w:rFonts w:ascii="Times New Roman" w:hAnsi="Times New Roman" w:cs="Times New Roman"/>
          <w:sz w:val="28"/>
          <w:szCs w:val="28"/>
        </w:rPr>
        <w:t>Лучшее оформление объектов торговли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6564">
        <w:rPr>
          <w:rFonts w:ascii="Times New Roman" w:hAnsi="Times New Roman" w:cs="Times New Roman"/>
          <w:sz w:val="28"/>
          <w:szCs w:val="28"/>
        </w:rPr>
        <w:t xml:space="preserve">, </w:t>
      </w:r>
      <w:r w:rsidRPr="00DD6564">
        <w:rPr>
          <w:rFonts w:ascii="Times New Roman" w:hAnsi="Times New Roman" w:cs="Times New Roman"/>
          <w:sz w:val="28"/>
          <w:szCs w:val="28"/>
        </w:rPr>
        <w:t>«</w:t>
      </w:r>
      <w:r w:rsidR="00AA1D28" w:rsidRPr="00DD6564">
        <w:rPr>
          <w:rFonts w:ascii="Times New Roman" w:hAnsi="Times New Roman" w:cs="Times New Roman"/>
          <w:sz w:val="28"/>
          <w:szCs w:val="28"/>
        </w:rPr>
        <w:t>Лучшее оформление объектов бытового обслуживания населения</w:t>
      </w:r>
      <w:r w:rsidR="00C7712C" w:rsidRPr="00DD6564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 w:rsidRPr="00DD6564">
        <w:rPr>
          <w:rFonts w:ascii="Times New Roman" w:hAnsi="Times New Roman" w:cs="Times New Roman"/>
          <w:sz w:val="28"/>
          <w:szCs w:val="28"/>
        </w:rPr>
        <w:t>»</w:t>
      </w:r>
      <w:r w:rsidR="002A3FB2">
        <w:rPr>
          <w:rFonts w:ascii="Times New Roman" w:hAnsi="Times New Roman" w:cs="Times New Roman"/>
          <w:sz w:val="28"/>
          <w:szCs w:val="28"/>
        </w:rPr>
        <w:t xml:space="preserve"> </w:t>
      </w:r>
      <w:r w:rsidR="001E07CF" w:rsidRPr="002A3FB2">
        <w:rPr>
          <w:rFonts w:ascii="Times New Roman" w:hAnsi="Times New Roman" w:cs="Times New Roman"/>
          <w:sz w:val="28"/>
          <w:szCs w:val="28"/>
        </w:rPr>
        <w:t xml:space="preserve"> (</w:t>
      </w:r>
      <w:r w:rsidR="00DD6564" w:rsidRPr="002A3FB2">
        <w:rPr>
          <w:rFonts w:ascii="Times New Roman" w:hAnsi="Times New Roman" w:cs="Times New Roman"/>
          <w:sz w:val="28"/>
          <w:szCs w:val="28"/>
        </w:rPr>
        <w:t>праздничная иллюминация фасадов зданий входной группы, прилегающих территорий, а также праздничное оформ</w:t>
      </w:r>
      <w:r w:rsidR="002A3FB2">
        <w:rPr>
          <w:rFonts w:ascii="Times New Roman" w:hAnsi="Times New Roman" w:cs="Times New Roman"/>
          <w:sz w:val="28"/>
          <w:szCs w:val="28"/>
        </w:rPr>
        <w:t xml:space="preserve">ление гирляндами крон деревьев, </w:t>
      </w:r>
      <w:r w:rsidR="002C2CC9" w:rsidRPr="002A3FB2">
        <w:rPr>
          <w:rFonts w:ascii="Times New Roman" w:hAnsi="Times New Roman" w:cs="Times New Roman"/>
          <w:sz w:val="28"/>
          <w:szCs w:val="28"/>
        </w:rPr>
        <w:t>оригинальность идеи оформления пр</w:t>
      </w:r>
      <w:r w:rsidR="002A3FB2">
        <w:rPr>
          <w:rFonts w:ascii="Times New Roman" w:hAnsi="Times New Roman" w:cs="Times New Roman"/>
          <w:sz w:val="28"/>
          <w:szCs w:val="28"/>
        </w:rPr>
        <w:t xml:space="preserve">илегающей к объекту территории, </w:t>
      </w:r>
      <w:r w:rsidR="00AA1D28" w:rsidRPr="002A3FB2">
        <w:rPr>
          <w:rFonts w:ascii="Times New Roman" w:hAnsi="Times New Roman" w:cs="Times New Roman"/>
          <w:sz w:val="28"/>
          <w:szCs w:val="28"/>
        </w:rPr>
        <w:t>наличие ледяных и снежных скульптур, городков, горок, сказочных персонажей</w:t>
      </w:r>
      <w:r w:rsidR="00A24DE3" w:rsidRPr="002A3FB2">
        <w:rPr>
          <w:rFonts w:ascii="Times New Roman" w:hAnsi="Times New Roman" w:cs="Times New Roman"/>
          <w:sz w:val="28"/>
          <w:szCs w:val="28"/>
        </w:rPr>
        <w:t xml:space="preserve"> новогодней елки</w:t>
      </w:r>
      <w:r w:rsidR="002A3FB2">
        <w:rPr>
          <w:rFonts w:ascii="Times New Roman" w:hAnsi="Times New Roman" w:cs="Times New Roman"/>
          <w:sz w:val="28"/>
          <w:szCs w:val="28"/>
        </w:rPr>
        <w:t xml:space="preserve">, </w:t>
      </w:r>
      <w:r w:rsidR="00AA1D28" w:rsidRPr="002A3FB2">
        <w:rPr>
          <w:rFonts w:ascii="Times New Roman" w:hAnsi="Times New Roman" w:cs="Times New Roman"/>
          <w:sz w:val="28"/>
          <w:szCs w:val="28"/>
        </w:rPr>
        <w:t>использование современных технологий светового оформления (статистические и динамические световые шн</w:t>
      </w:r>
      <w:r w:rsidR="00A24DE3" w:rsidRPr="002A3FB2">
        <w:rPr>
          <w:rFonts w:ascii="Times New Roman" w:hAnsi="Times New Roman" w:cs="Times New Roman"/>
          <w:sz w:val="28"/>
          <w:szCs w:val="28"/>
        </w:rPr>
        <w:t>уры, гирлянды, световые дожди)).</w:t>
      </w:r>
      <w:proofErr w:type="gramEnd"/>
    </w:p>
    <w:p w:rsidR="00AA1D28" w:rsidRPr="004E7716" w:rsidRDefault="007C1F77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28" w:rsidRPr="00A74B65" w:rsidRDefault="00AA1D28" w:rsidP="00A74B65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Критерии оценки участников смотра-конкурса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Световое оформление прилегающей территории: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подсветка деревьев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баллов;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подсветка здания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Оформление прилегающей территории:</w:t>
      </w:r>
    </w:p>
    <w:p w:rsidR="00AA1D28" w:rsidRPr="007C1F77" w:rsidRDefault="00AA1D28" w:rsidP="007C1F77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наличие новогодней атрибутики (новогодние елки, ледовые скульптуры, поздравительные баннеры и другое)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баллов.</w:t>
      </w:r>
    </w:p>
    <w:p w:rsidR="00AA1D28" w:rsidRPr="004E7716" w:rsidRDefault="00AA1D28" w:rsidP="00C20D02">
      <w:pPr>
        <w:pStyle w:val="ConsPlusNormal"/>
        <w:widowControl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Оформление входной зоны:</w:t>
      </w:r>
    </w:p>
    <w:p w:rsidR="00AA1D28" w:rsidRPr="004E7716" w:rsidRDefault="00AA1D28" w:rsidP="001F1C1C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световое оформление вывески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20 баллов;</w:t>
      </w:r>
    </w:p>
    <w:p w:rsidR="00AA1D28" w:rsidRPr="007C1F77" w:rsidRDefault="00AA1D28" w:rsidP="007C1F77">
      <w:pPr>
        <w:pStyle w:val="ConsPlusNormal"/>
        <w:widowControl/>
        <w:numPr>
          <w:ilvl w:val="0"/>
          <w:numId w:val="18"/>
        </w:numPr>
        <w:tabs>
          <w:tab w:val="left" w:pos="1344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 xml:space="preserve">техническое состояние </w:t>
      </w:r>
      <w:r w:rsidR="001F1C1C">
        <w:rPr>
          <w:rFonts w:ascii="Times New Roman" w:hAnsi="Times New Roman" w:cs="Times New Roman"/>
          <w:sz w:val="28"/>
          <w:szCs w:val="28"/>
        </w:rPr>
        <w:t xml:space="preserve">– </w:t>
      </w:r>
      <w:r w:rsidRPr="004E7716">
        <w:rPr>
          <w:rFonts w:ascii="Times New Roman" w:hAnsi="Times New Roman" w:cs="Times New Roman"/>
          <w:sz w:val="28"/>
          <w:szCs w:val="28"/>
        </w:rPr>
        <w:t>до 5 баллов.</w:t>
      </w:r>
    </w:p>
    <w:p w:rsidR="00AA1D28" w:rsidRPr="004E7716" w:rsidRDefault="00AA1D28" w:rsidP="00AA1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28" w:rsidRPr="00A74B65" w:rsidRDefault="00AA1D28" w:rsidP="00A74B65">
      <w:pPr>
        <w:pStyle w:val="ConsPlusNormal"/>
        <w:widowControl/>
        <w:numPr>
          <w:ilvl w:val="1"/>
          <w:numId w:val="14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1C1C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</w:t>
      </w:r>
      <w:r w:rsidR="001F1C1C">
        <w:rPr>
          <w:rFonts w:ascii="Times New Roman" w:hAnsi="Times New Roman" w:cs="Times New Roman"/>
          <w:sz w:val="28"/>
          <w:szCs w:val="28"/>
        </w:rPr>
        <w:t xml:space="preserve"> </w:t>
      </w:r>
      <w:r w:rsidRPr="001F1C1C">
        <w:rPr>
          <w:rFonts w:ascii="Times New Roman" w:hAnsi="Times New Roman" w:cs="Times New Roman"/>
          <w:sz w:val="28"/>
          <w:szCs w:val="28"/>
        </w:rPr>
        <w:t>смотра-конкурса</w:t>
      </w:r>
    </w:p>
    <w:p w:rsidR="00AA1D28" w:rsidRDefault="00AA1D28" w:rsidP="000A1B91">
      <w:pPr>
        <w:pStyle w:val="ConsPlusNormal"/>
        <w:widowControl/>
        <w:numPr>
          <w:ilvl w:val="0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716">
        <w:rPr>
          <w:rFonts w:ascii="Times New Roman" w:hAnsi="Times New Roman" w:cs="Times New Roman"/>
          <w:sz w:val="28"/>
          <w:szCs w:val="28"/>
        </w:rPr>
        <w:t>Подведение итогов смотра-конкурса проводится комиссией смотра-конкурса с определением одного победителя по каждой номинации.</w:t>
      </w:r>
    </w:p>
    <w:p w:rsidR="00AA1D28" w:rsidRPr="000A1B91" w:rsidRDefault="00AA1D28" w:rsidP="000A1B91">
      <w:pPr>
        <w:pStyle w:val="ConsPlusNormal"/>
        <w:widowControl/>
        <w:numPr>
          <w:ilvl w:val="0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B91">
        <w:rPr>
          <w:rFonts w:ascii="Times New Roman" w:hAnsi="Times New Roman" w:cs="Times New Roman"/>
          <w:sz w:val="28"/>
          <w:szCs w:val="28"/>
        </w:rPr>
        <w:t>Победители смотра-конкурса определяются по наименьшему количеству мест, выставленных каждым членом конкурсной комиссии по каждой номинации, и награждаются дипломами победителей конкурса, а также призами, учреждаемыми комиссией смотра-конкурса.</w:t>
      </w:r>
    </w:p>
    <w:p w:rsidR="00041811" w:rsidRPr="000B6A07" w:rsidRDefault="00041811" w:rsidP="00041811">
      <w:pPr>
        <w:rPr>
          <w:color w:val="FF0000"/>
        </w:rPr>
      </w:pPr>
    </w:p>
    <w:p w:rsidR="00C5387D" w:rsidRPr="00E9437B" w:rsidRDefault="0097107C" w:rsidP="00C5387D">
      <w:pPr>
        <w:ind w:left="5812"/>
        <w:rPr>
          <w:szCs w:val="28"/>
        </w:rPr>
      </w:pPr>
      <w:r>
        <w:rPr>
          <w:color w:val="FF0000"/>
        </w:rPr>
        <w:br w:type="page"/>
      </w:r>
      <w:r w:rsidR="00C5387D" w:rsidRPr="00E9437B">
        <w:rPr>
          <w:szCs w:val="28"/>
        </w:rPr>
        <w:lastRenderedPageBreak/>
        <w:t xml:space="preserve">УТВЕРЖДЕН: </w:t>
      </w:r>
    </w:p>
    <w:p w:rsidR="00C5387D" w:rsidRPr="00E9437B" w:rsidRDefault="00C5387D" w:rsidP="00C5387D">
      <w:pPr>
        <w:ind w:left="5812"/>
        <w:rPr>
          <w:szCs w:val="28"/>
        </w:rPr>
      </w:pPr>
      <w:r w:rsidRPr="00E9437B">
        <w:rPr>
          <w:szCs w:val="28"/>
        </w:rPr>
        <w:t xml:space="preserve">постановлением администрации муниципального района </w:t>
      </w:r>
    </w:p>
    <w:p w:rsidR="00C5387D" w:rsidRPr="00E9437B" w:rsidRDefault="00C5387D" w:rsidP="00C5387D">
      <w:pPr>
        <w:ind w:left="5812"/>
        <w:rPr>
          <w:szCs w:val="28"/>
        </w:rPr>
      </w:pPr>
      <w:r w:rsidRPr="00E9437B">
        <w:rPr>
          <w:szCs w:val="28"/>
        </w:rPr>
        <w:t>от</w:t>
      </w:r>
      <w:r w:rsidR="00A70097">
        <w:rPr>
          <w:szCs w:val="28"/>
        </w:rPr>
        <w:t xml:space="preserve">  </w:t>
      </w:r>
      <w:r w:rsidRPr="00E9437B">
        <w:rPr>
          <w:szCs w:val="28"/>
        </w:rPr>
        <w:t xml:space="preserve"> </w:t>
      </w:r>
      <w:r w:rsidR="007C1F77">
        <w:rPr>
          <w:szCs w:val="28"/>
        </w:rPr>
        <w:t xml:space="preserve">                        </w:t>
      </w:r>
      <w:r w:rsidRPr="00E9437B">
        <w:rPr>
          <w:szCs w:val="28"/>
        </w:rPr>
        <w:t>№</w:t>
      </w:r>
      <w:r w:rsidR="004225D5">
        <w:rPr>
          <w:szCs w:val="28"/>
        </w:rPr>
        <w:t xml:space="preserve"> </w:t>
      </w:r>
    </w:p>
    <w:p w:rsidR="00041811" w:rsidRDefault="00041811" w:rsidP="00C5387D">
      <w:pPr>
        <w:jc w:val="right"/>
        <w:rPr>
          <w:color w:val="FF0000"/>
        </w:rPr>
      </w:pPr>
    </w:p>
    <w:p w:rsidR="000A1B91" w:rsidRDefault="000A1B91" w:rsidP="00C5387D">
      <w:pPr>
        <w:jc w:val="right"/>
        <w:rPr>
          <w:color w:val="FF0000"/>
        </w:rPr>
      </w:pPr>
    </w:p>
    <w:p w:rsidR="000A1B91" w:rsidRDefault="000A1B91" w:rsidP="00C5387D">
      <w:pPr>
        <w:jc w:val="right"/>
        <w:rPr>
          <w:color w:val="FF0000"/>
        </w:rPr>
      </w:pPr>
    </w:p>
    <w:p w:rsidR="000A1B91" w:rsidRPr="000B6A07" w:rsidRDefault="000A1B91" w:rsidP="00C5387D">
      <w:pPr>
        <w:jc w:val="right"/>
        <w:rPr>
          <w:color w:val="FF0000"/>
        </w:rPr>
      </w:pPr>
    </w:p>
    <w:p w:rsidR="000A1B91" w:rsidRPr="000A1B91" w:rsidRDefault="000A1B91" w:rsidP="000A1B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B91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A1B91" w:rsidRPr="000A1B91" w:rsidRDefault="000A1B91" w:rsidP="000A1B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B91">
        <w:rPr>
          <w:rFonts w:ascii="Times New Roman" w:hAnsi="Times New Roman" w:cs="Times New Roman"/>
          <w:b w:val="0"/>
          <w:sz w:val="28"/>
          <w:szCs w:val="28"/>
        </w:rPr>
        <w:t>комиссии смотра-конкурса на лучшее новогоднее, световое</w:t>
      </w:r>
    </w:p>
    <w:p w:rsidR="000A1B91" w:rsidRPr="000A1B91" w:rsidRDefault="000A1B91" w:rsidP="000A1B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1B91">
        <w:rPr>
          <w:rFonts w:ascii="Times New Roman" w:hAnsi="Times New Roman" w:cs="Times New Roman"/>
          <w:b w:val="0"/>
          <w:sz w:val="28"/>
          <w:szCs w:val="28"/>
        </w:rPr>
        <w:t>оформление объектов потребительского рынка муниципального района</w:t>
      </w:r>
    </w:p>
    <w:p w:rsidR="000A1B91" w:rsidRPr="005F5D81" w:rsidRDefault="000A1B91" w:rsidP="000A1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340"/>
        <w:gridCol w:w="5185"/>
      </w:tblGrid>
      <w:tr w:rsidR="000A1B91" w:rsidRPr="007F440E" w:rsidTr="003F41E1">
        <w:tc>
          <w:tcPr>
            <w:tcW w:w="4340" w:type="dxa"/>
          </w:tcPr>
          <w:p w:rsidR="000A1B91" w:rsidRPr="007F440E" w:rsidRDefault="007C1F77" w:rsidP="000A1B91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Бондаренко Елена Викторовна</w:t>
            </w:r>
          </w:p>
        </w:tc>
        <w:tc>
          <w:tcPr>
            <w:tcW w:w="5185" w:type="dxa"/>
          </w:tcPr>
          <w:p w:rsidR="00781982" w:rsidRPr="007C1F77" w:rsidRDefault="007F440E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 w:rsidRPr="007F440E">
              <w:rPr>
                <w:color w:val="auto"/>
                <w:sz w:val="28"/>
                <w:szCs w:val="28"/>
              </w:rPr>
              <w:t xml:space="preserve">первый </w:t>
            </w:r>
            <w:r w:rsidR="000A1B91" w:rsidRPr="007F440E">
              <w:rPr>
                <w:color w:val="auto"/>
                <w:sz w:val="28"/>
                <w:szCs w:val="28"/>
              </w:rPr>
              <w:t>заместитель главы</w:t>
            </w:r>
            <w:r w:rsidR="008250DD" w:rsidRPr="007F440E">
              <w:rPr>
                <w:color w:val="auto"/>
                <w:sz w:val="28"/>
                <w:szCs w:val="28"/>
              </w:rPr>
              <w:t xml:space="preserve"> адм</w:t>
            </w:r>
            <w:r w:rsidR="007C1F77">
              <w:rPr>
                <w:color w:val="auto"/>
                <w:sz w:val="28"/>
                <w:szCs w:val="28"/>
              </w:rPr>
              <w:t xml:space="preserve">инистрации, </w:t>
            </w:r>
            <w:r w:rsidR="00125A28" w:rsidRPr="007C1F77">
              <w:rPr>
                <w:color w:val="auto"/>
                <w:sz w:val="28"/>
                <w:szCs w:val="28"/>
              </w:rPr>
              <w:t>председатель комиссии;</w:t>
            </w:r>
          </w:p>
          <w:p w:rsidR="00125A28" w:rsidRPr="007F440E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1B91" w:rsidRPr="00C5387D" w:rsidTr="003F41E1">
        <w:tc>
          <w:tcPr>
            <w:tcW w:w="4340" w:type="dxa"/>
          </w:tcPr>
          <w:p w:rsidR="000A1B91" w:rsidRPr="00C5387D" w:rsidRDefault="0051708E" w:rsidP="0051708E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Кошель Татьяна Анатольевна</w:t>
            </w:r>
          </w:p>
        </w:tc>
        <w:tc>
          <w:tcPr>
            <w:tcW w:w="5185" w:type="dxa"/>
          </w:tcPr>
          <w:p w:rsidR="00781982" w:rsidRDefault="00A87075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начальник</w:t>
            </w:r>
            <w:r w:rsidR="000A1B91" w:rsidRPr="00C5387D">
              <w:rPr>
                <w:color w:val="auto"/>
                <w:sz w:val="28"/>
                <w:szCs w:val="28"/>
              </w:rPr>
              <w:t xml:space="preserve"> отдела экономики, потребительского рынка, услуг и внешнеэкономических связей администрации муниципаль</w:t>
            </w:r>
            <w:r w:rsidR="00125A28">
              <w:rPr>
                <w:color w:val="auto"/>
                <w:sz w:val="28"/>
                <w:szCs w:val="28"/>
              </w:rPr>
              <w:t>ного района, секретарь комиссии;</w:t>
            </w:r>
          </w:p>
          <w:p w:rsidR="00125A28" w:rsidRPr="00C5387D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1B91" w:rsidRPr="00C5387D" w:rsidTr="000A1B91">
        <w:tc>
          <w:tcPr>
            <w:tcW w:w="9525" w:type="dxa"/>
            <w:gridSpan w:val="2"/>
          </w:tcPr>
          <w:p w:rsidR="000A1B91" w:rsidRDefault="000A1B91" w:rsidP="001C5A96">
            <w:pPr>
              <w:jc w:val="both"/>
              <w:rPr>
                <w:color w:val="auto"/>
                <w:sz w:val="28"/>
                <w:szCs w:val="28"/>
              </w:rPr>
            </w:pPr>
            <w:r w:rsidRPr="00C5387D">
              <w:rPr>
                <w:color w:val="auto"/>
                <w:sz w:val="28"/>
                <w:szCs w:val="28"/>
              </w:rPr>
              <w:t>Члены комиссии:</w:t>
            </w:r>
          </w:p>
          <w:p w:rsidR="00781982" w:rsidRPr="00C5387D" w:rsidRDefault="00781982" w:rsidP="001C5A96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A1B91" w:rsidRPr="00C5387D" w:rsidTr="003F41E1">
        <w:tc>
          <w:tcPr>
            <w:tcW w:w="4340" w:type="dxa"/>
          </w:tcPr>
          <w:p w:rsidR="000A1B91" w:rsidRPr="00C5387D" w:rsidRDefault="007C1F77" w:rsidP="004265B4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Бескровная Анна Валерьевна</w:t>
            </w:r>
          </w:p>
        </w:tc>
        <w:tc>
          <w:tcPr>
            <w:tcW w:w="5185" w:type="dxa"/>
          </w:tcPr>
          <w:p w:rsidR="00781982" w:rsidRPr="00125A28" w:rsidRDefault="007C1F77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265B4">
              <w:rPr>
                <w:sz w:val="28"/>
                <w:szCs w:val="28"/>
              </w:rPr>
              <w:t>отдела культуры администрации муниципального района</w:t>
            </w:r>
            <w:r w:rsidR="00125A28">
              <w:rPr>
                <w:sz w:val="28"/>
                <w:szCs w:val="28"/>
              </w:rPr>
              <w:t>;</w:t>
            </w:r>
          </w:p>
          <w:p w:rsidR="00125A28" w:rsidRPr="00C5387D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30A0" w:rsidRPr="00C5387D" w:rsidTr="003F41E1">
        <w:tc>
          <w:tcPr>
            <w:tcW w:w="4340" w:type="dxa"/>
          </w:tcPr>
          <w:p w:rsidR="00AA30A0" w:rsidRPr="00C5387D" w:rsidRDefault="00AA30A0" w:rsidP="00764D7E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Подойницына Татьяна Петровна</w:t>
            </w:r>
          </w:p>
        </w:tc>
        <w:tc>
          <w:tcPr>
            <w:tcW w:w="5185" w:type="dxa"/>
          </w:tcPr>
          <w:p w:rsidR="00AA30A0" w:rsidRDefault="00AA30A0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руководитель МУП «</w:t>
            </w:r>
            <w:r w:rsidR="003F41E1">
              <w:rPr>
                <w:color w:val="auto"/>
                <w:sz w:val="28"/>
                <w:szCs w:val="28"/>
              </w:rPr>
              <w:t>Редакция газеты «Октябрьские зори»</w:t>
            </w:r>
            <w:r w:rsidR="00125A28">
              <w:rPr>
                <w:color w:val="auto"/>
                <w:sz w:val="28"/>
                <w:szCs w:val="28"/>
              </w:rPr>
              <w:t>;</w:t>
            </w:r>
          </w:p>
          <w:p w:rsidR="00125A28" w:rsidRPr="00C5387D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30A0" w:rsidRPr="007F440E" w:rsidTr="003F41E1">
        <w:tc>
          <w:tcPr>
            <w:tcW w:w="4340" w:type="dxa"/>
          </w:tcPr>
          <w:p w:rsidR="00AA30A0" w:rsidRPr="007F440E" w:rsidRDefault="007C1F77" w:rsidP="007F440E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Белик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185" w:type="dxa"/>
          </w:tcPr>
          <w:p w:rsidR="00046DFA" w:rsidRDefault="007C1F77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главный специалист-эксперт</w:t>
            </w:r>
            <w:r w:rsidR="003155AB">
              <w:rPr>
                <w:color w:val="auto"/>
                <w:sz w:val="28"/>
                <w:szCs w:val="28"/>
              </w:rPr>
              <w:t xml:space="preserve"> по связям с общественностью и СМИ отдел</w:t>
            </w:r>
            <w:r w:rsidR="002A3FB2">
              <w:rPr>
                <w:color w:val="auto"/>
                <w:sz w:val="28"/>
                <w:szCs w:val="28"/>
              </w:rPr>
              <w:t>а</w:t>
            </w:r>
            <w:r w:rsidR="003155AB">
              <w:rPr>
                <w:color w:val="auto"/>
                <w:sz w:val="28"/>
                <w:szCs w:val="28"/>
              </w:rPr>
              <w:t xml:space="preserve"> информатизации</w:t>
            </w:r>
          </w:p>
          <w:p w:rsidR="00125A28" w:rsidRPr="007F440E" w:rsidRDefault="00125A28" w:rsidP="00125A28">
            <w:pPr>
              <w:tabs>
                <w:tab w:val="left" w:pos="292"/>
              </w:tabs>
              <w:ind w:left="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A30A0" w:rsidRPr="00C5387D" w:rsidTr="003F41E1">
        <w:tc>
          <w:tcPr>
            <w:tcW w:w="4340" w:type="dxa"/>
          </w:tcPr>
          <w:p w:rsidR="00AA30A0" w:rsidRDefault="00101473" w:rsidP="00101473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Родина Алёна Петровна</w:t>
            </w:r>
          </w:p>
        </w:tc>
        <w:tc>
          <w:tcPr>
            <w:tcW w:w="5185" w:type="dxa"/>
          </w:tcPr>
          <w:p w:rsidR="00AA30A0" w:rsidRDefault="00AA30A0" w:rsidP="00125A28">
            <w:pPr>
              <w:numPr>
                <w:ilvl w:val="0"/>
                <w:numId w:val="5"/>
              </w:numPr>
              <w:tabs>
                <w:tab w:val="left" w:pos="292"/>
              </w:tabs>
              <w:ind w:left="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администрации </w:t>
            </w:r>
            <w:proofErr w:type="spellStart"/>
            <w:r>
              <w:rPr>
                <w:sz w:val="28"/>
                <w:szCs w:val="28"/>
              </w:rPr>
              <w:t>Амурзетского</w:t>
            </w:r>
            <w:proofErr w:type="spellEnd"/>
            <w:r>
              <w:rPr>
                <w:sz w:val="28"/>
                <w:szCs w:val="28"/>
              </w:rPr>
              <w:t xml:space="preserve"> сельск</w:t>
            </w:r>
            <w:r w:rsidR="00125A28">
              <w:rPr>
                <w:sz w:val="28"/>
                <w:szCs w:val="28"/>
              </w:rPr>
              <w:t>ого поселения (по согласованию).</w:t>
            </w:r>
          </w:p>
        </w:tc>
      </w:tr>
    </w:tbl>
    <w:p w:rsidR="00041811" w:rsidRPr="0097107C" w:rsidRDefault="00041811" w:rsidP="00041811">
      <w:pPr>
        <w:ind w:firstLine="225"/>
        <w:jc w:val="both"/>
        <w:rPr>
          <w:color w:val="FF0000"/>
          <w:sz w:val="28"/>
          <w:szCs w:val="28"/>
        </w:rPr>
      </w:pPr>
    </w:p>
    <w:p w:rsidR="00041811" w:rsidRPr="0097107C" w:rsidRDefault="00041811" w:rsidP="00041811">
      <w:pPr>
        <w:ind w:firstLine="225"/>
        <w:jc w:val="both"/>
        <w:rPr>
          <w:color w:val="FF0000"/>
          <w:sz w:val="28"/>
          <w:szCs w:val="28"/>
        </w:rPr>
      </w:pPr>
    </w:p>
    <w:p w:rsidR="00041811" w:rsidRPr="0097107C" w:rsidRDefault="00041811" w:rsidP="00041811">
      <w:pPr>
        <w:rPr>
          <w:color w:val="FF0000"/>
          <w:sz w:val="28"/>
          <w:szCs w:val="28"/>
        </w:rPr>
      </w:pPr>
    </w:p>
    <w:p w:rsidR="00041811" w:rsidRPr="0097107C" w:rsidRDefault="00041811" w:rsidP="00041811">
      <w:pPr>
        <w:rPr>
          <w:color w:val="FF0000"/>
          <w:sz w:val="28"/>
          <w:szCs w:val="28"/>
        </w:rPr>
      </w:pPr>
    </w:p>
    <w:sectPr w:rsidR="00041811" w:rsidRPr="0097107C" w:rsidSect="001E07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CAA49EA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AEF1B7F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2"/>
  </w:num>
  <w:num w:numId="5">
    <w:abstractNumId w:val="2"/>
  </w:num>
  <w:num w:numId="6">
    <w:abstractNumId w:val="15"/>
  </w:num>
  <w:num w:numId="7">
    <w:abstractNumId w:val="8"/>
  </w:num>
  <w:num w:numId="8">
    <w:abstractNumId w:val="23"/>
  </w:num>
  <w:num w:numId="9">
    <w:abstractNumId w:val="20"/>
  </w:num>
  <w:num w:numId="10">
    <w:abstractNumId w:val="24"/>
  </w:num>
  <w:num w:numId="11">
    <w:abstractNumId w:val="19"/>
  </w:num>
  <w:num w:numId="12">
    <w:abstractNumId w:val="1"/>
  </w:num>
  <w:num w:numId="13">
    <w:abstractNumId w:val="22"/>
  </w:num>
  <w:num w:numId="14">
    <w:abstractNumId w:val="10"/>
  </w:num>
  <w:num w:numId="15">
    <w:abstractNumId w:val="9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5"/>
  </w:num>
  <w:num w:numId="21">
    <w:abstractNumId w:val="7"/>
  </w:num>
  <w:num w:numId="22">
    <w:abstractNumId w:val="21"/>
  </w:num>
  <w:num w:numId="23">
    <w:abstractNumId w:val="16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20C33"/>
    <w:rsid w:val="00034F15"/>
    <w:rsid w:val="00041811"/>
    <w:rsid w:val="00044891"/>
    <w:rsid w:val="00046DFA"/>
    <w:rsid w:val="00067527"/>
    <w:rsid w:val="000676F8"/>
    <w:rsid w:val="00081DB3"/>
    <w:rsid w:val="000868E0"/>
    <w:rsid w:val="000A1B91"/>
    <w:rsid w:val="000B6A07"/>
    <w:rsid w:val="000D5F1F"/>
    <w:rsid w:val="00100E9A"/>
    <w:rsid w:val="00101473"/>
    <w:rsid w:val="0012221F"/>
    <w:rsid w:val="00125A28"/>
    <w:rsid w:val="0013139D"/>
    <w:rsid w:val="001355BA"/>
    <w:rsid w:val="001557C6"/>
    <w:rsid w:val="001A151F"/>
    <w:rsid w:val="001A3CDC"/>
    <w:rsid w:val="001B76C0"/>
    <w:rsid w:val="001C5A96"/>
    <w:rsid w:val="001D414F"/>
    <w:rsid w:val="001E07CF"/>
    <w:rsid w:val="001F1C1C"/>
    <w:rsid w:val="00202A1D"/>
    <w:rsid w:val="002128A3"/>
    <w:rsid w:val="002129E6"/>
    <w:rsid w:val="00234113"/>
    <w:rsid w:val="00245BCD"/>
    <w:rsid w:val="00253B65"/>
    <w:rsid w:val="00263CC4"/>
    <w:rsid w:val="0028084E"/>
    <w:rsid w:val="002A3FB2"/>
    <w:rsid w:val="002C2CC9"/>
    <w:rsid w:val="002D1CE1"/>
    <w:rsid w:val="003155AB"/>
    <w:rsid w:val="00320373"/>
    <w:rsid w:val="00320F51"/>
    <w:rsid w:val="0036774E"/>
    <w:rsid w:val="003677A0"/>
    <w:rsid w:val="00370223"/>
    <w:rsid w:val="00375AFA"/>
    <w:rsid w:val="00390A84"/>
    <w:rsid w:val="003D391E"/>
    <w:rsid w:val="003F20D0"/>
    <w:rsid w:val="003F41E1"/>
    <w:rsid w:val="00417D2C"/>
    <w:rsid w:val="004225D5"/>
    <w:rsid w:val="004235F1"/>
    <w:rsid w:val="004265B4"/>
    <w:rsid w:val="00426815"/>
    <w:rsid w:val="004301C8"/>
    <w:rsid w:val="00436615"/>
    <w:rsid w:val="004C68E4"/>
    <w:rsid w:val="004E100A"/>
    <w:rsid w:val="004E4815"/>
    <w:rsid w:val="004F207D"/>
    <w:rsid w:val="004F7AE8"/>
    <w:rsid w:val="00512758"/>
    <w:rsid w:val="0051708E"/>
    <w:rsid w:val="00540DC5"/>
    <w:rsid w:val="00555CB8"/>
    <w:rsid w:val="005575F4"/>
    <w:rsid w:val="0056214E"/>
    <w:rsid w:val="005635E7"/>
    <w:rsid w:val="00565311"/>
    <w:rsid w:val="00566AAA"/>
    <w:rsid w:val="005B52B5"/>
    <w:rsid w:val="005C744A"/>
    <w:rsid w:val="005E519F"/>
    <w:rsid w:val="005F5E40"/>
    <w:rsid w:val="0060452F"/>
    <w:rsid w:val="00607E2E"/>
    <w:rsid w:val="00614840"/>
    <w:rsid w:val="006247CF"/>
    <w:rsid w:val="00655EC4"/>
    <w:rsid w:val="00661018"/>
    <w:rsid w:val="006915D9"/>
    <w:rsid w:val="006A5A5C"/>
    <w:rsid w:val="006B050C"/>
    <w:rsid w:val="006B6B4A"/>
    <w:rsid w:val="006D5DBF"/>
    <w:rsid w:val="006E70A2"/>
    <w:rsid w:val="007007C4"/>
    <w:rsid w:val="00754F72"/>
    <w:rsid w:val="007617FF"/>
    <w:rsid w:val="00764D7E"/>
    <w:rsid w:val="007735C1"/>
    <w:rsid w:val="0077487E"/>
    <w:rsid w:val="00776472"/>
    <w:rsid w:val="00781982"/>
    <w:rsid w:val="007A6F96"/>
    <w:rsid w:val="007B6221"/>
    <w:rsid w:val="007B6496"/>
    <w:rsid w:val="007C1F77"/>
    <w:rsid w:val="007C4FD9"/>
    <w:rsid w:val="007D7A6C"/>
    <w:rsid w:val="007F440E"/>
    <w:rsid w:val="008020CC"/>
    <w:rsid w:val="00804A77"/>
    <w:rsid w:val="00815D52"/>
    <w:rsid w:val="008250DD"/>
    <w:rsid w:val="00861250"/>
    <w:rsid w:val="00877CE7"/>
    <w:rsid w:val="008B4700"/>
    <w:rsid w:val="008F1B8B"/>
    <w:rsid w:val="00931798"/>
    <w:rsid w:val="00942FE6"/>
    <w:rsid w:val="0097080B"/>
    <w:rsid w:val="0097107C"/>
    <w:rsid w:val="009A2592"/>
    <w:rsid w:val="009B05F1"/>
    <w:rsid w:val="009B1E19"/>
    <w:rsid w:val="009B4ED3"/>
    <w:rsid w:val="009C22B2"/>
    <w:rsid w:val="009C6964"/>
    <w:rsid w:val="009C7EE0"/>
    <w:rsid w:val="009D3792"/>
    <w:rsid w:val="009D4C4B"/>
    <w:rsid w:val="00A22332"/>
    <w:rsid w:val="00A24DE3"/>
    <w:rsid w:val="00A50AD7"/>
    <w:rsid w:val="00A5454A"/>
    <w:rsid w:val="00A5538A"/>
    <w:rsid w:val="00A70097"/>
    <w:rsid w:val="00A74B65"/>
    <w:rsid w:val="00A87075"/>
    <w:rsid w:val="00A944E8"/>
    <w:rsid w:val="00AA1D28"/>
    <w:rsid w:val="00AA2FF1"/>
    <w:rsid w:val="00AA30A0"/>
    <w:rsid w:val="00AA36FD"/>
    <w:rsid w:val="00AE12B1"/>
    <w:rsid w:val="00B67AE4"/>
    <w:rsid w:val="00B9249D"/>
    <w:rsid w:val="00BC4FFB"/>
    <w:rsid w:val="00BE2DE4"/>
    <w:rsid w:val="00BE7370"/>
    <w:rsid w:val="00BF21D3"/>
    <w:rsid w:val="00BF4032"/>
    <w:rsid w:val="00C11ABC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CD6712"/>
    <w:rsid w:val="00D01CB7"/>
    <w:rsid w:val="00D60EFC"/>
    <w:rsid w:val="00D90CB9"/>
    <w:rsid w:val="00DA0C50"/>
    <w:rsid w:val="00DB42F5"/>
    <w:rsid w:val="00DC33C1"/>
    <w:rsid w:val="00DC762D"/>
    <w:rsid w:val="00DD6564"/>
    <w:rsid w:val="00DD6978"/>
    <w:rsid w:val="00DE0773"/>
    <w:rsid w:val="00DF3CA1"/>
    <w:rsid w:val="00E45F55"/>
    <w:rsid w:val="00E73382"/>
    <w:rsid w:val="00EA1CCF"/>
    <w:rsid w:val="00EE523D"/>
    <w:rsid w:val="00F16635"/>
    <w:rsid w:val="00F30FF5"/>
    <w:rsid w:val="00F31965"/>
    <w:rsid w:val="00F407CE"/>
    <w:rsid w:val="00F54C2E"/>
    <w:rsid w:val="00FB422F"/>
    <w:rsid w:val="00FB4D35"/>
    <w:rsid w:val="00FD05F2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679F-6063-4F59-8973-A89F9200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719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Tonkih EG</cp:lastModifiedBy>
  <cp:revision>9</cp:revision>
  <cp:lastPrinted>2020-11-10T05:28:00Z</cp:lastPrinted>
  <dcterms:created xsi:type="dcterms:W3CDTF">2020-11-10T04:47:00Z</dcterms:created>
  <dcterms:modified xsi:type="dcterms:W3CDTF">2020-11-12T04:14:00Z</dcterms:modified>
</cp:coreProperties>
</file>